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875" w:rsidRDefault="001F4875" w:rsidP="001F4875">
      <w:pPr>
        <w:pStyle w:val="1"/>
        <w:jc w:val="center"/>
        <w:rPr>
          <w:rFonts w:ascii="宋体" w:eastAsia="宋体" w:hAnsi="宋体"/>
          <w:color w:val="000000" w:themeColor="text1"/>
          <w:lang w:val="zh-CN"/>
        </w:rPr>
      </w:pPr>
      <w:r>
        <w:rPr>
          <w:rFonts w:ascii="宋体" w:eastAsia="宋体" w:hAnsi="宋体" w:hint="eastAsia"/>
          <w:color w:val="000000" w:themeColor="text1"/>
          <w:lang w:val="zh-CN"/>
        </w:rPr>
        <w:t>参选人须知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2126"/>
        <w:gridCol w:w="6095"/>
      </w:tblGrid>
      <w:tr w:rsidR="001F4875" w:rsidTr="00E969AB">
        <w:trPr>
          <w:trHeight w:val="859"/>
          <w:tblHeader/>
        </w:trPr>
        <w:tc>
          <w:tcPr>
            <w:tcW w:w="534" w:type="dxa"/>
            <w:vAlign w:val="center"/>
          </w:tcPr>
          <w:p w:rsidR="001F4875" w:rsidRDefault="001F4875" w:rsidP="00E969AB">
            <w:pPr>
              <w:spacing w:line="440" w:lineRule="exact"/>
              <w:rPr>
                <w:rFonts w:ascii="宋体" w:eastAsia="宋体" w:hAnsi="宋体"/>
                <w:b/>
                <w:color w:val="000000" w:themeColor="text1"/>
              </w:rPr>
            </w:pPr>
            <w:r>
              <w:rPr>
                <w:rFonts w:ascii="宋体" w:eastAsia="宋体" w:hAnsi="宋体" w:hint="eastAsia"/>
                <w:b/>
                <w:color w:val="000000" w:themeColor="text1"/>
              </w:rPr>
              <w:t>序号</w:t>
            </w:r>
          </w:p>
        </w:tc>
        <w:tc>
          <w:tcPr>
            <w:tcW w:w="2126" w:type="dxa"/>
            <w:vAlign w:val="center"/>
          </w:tcPr>
          <w:p w:rsidR="001F4875" w:rsidRDefault="001F4875" w:rsidP="00E969AB">
            <w:pPr>
              <w:spacing w:line="440" w:lineRule="exact"/>
              <w:jc w:val="center"/>
              <w:rPr>
                <w:rFonts w:ascii="宋体" w:eastAsia="宋体" w:hAnsi="宋体"/>
                <w:b/>
                <w:color w:val="000000" w:themeColor="text1"/>
              </w:rPr>
            </w:pPr>
            <w:r>
              <w:rPr>
                <w:rFonts w:ascii="宋体" w:eastAsia="宋体" w:hAnsi="宋体" w:hint="eastAsia"/>
                <w:b/>
                <w:color w:val="000000" w:themeColor="text1"/>
              </w:rPr>
              <w:t xml:space="preserve">名称 </w:t>
            </w:r>
          </w:p>
        </w:tc>
        <w:tc>
          <w:tcPr>
            <w:tcW w:w="6095" w:type="dxa"/>
            <w:vAlign w:val="center"/>
          </w:tcPr>
          <w:p w:rsidR="001F4875" w:rsidRDefault="001F4875" w:rsidP="00E969AB">
            <w:pPr>
              <w:spacing w:line="440" w:lineRule="exact"/>
              <w:jc w:val="center"/>
              <w:rPr>
                <w:rFonts w:ascii="宋体" w:eastAsia="宋体" w:hAnsi="宋体"/>
                <w:b/>
                <w:color w:val="000000" w:themeColor="text1"/>
              </w:rPr>
            </w:pPr>
            <w:r>
              <w:rPr>
                <w:rFonts w:ascii="宋体" w:eastAsia="宋体" w:hAnsi="宋体" w:hint="eastAsia"/>
                <w:b/>
                <w:color w:val="000000" w:themeColor="text1"/>
              </w:rPr>
              <w:t>内容</w:t>
            </w:r>
          </w:p>
        </w:tc>
      </w:tr>
      <w:tr w:rsidR="001F4875" w:rsidTr="00E969AB">
        <w:trPr>
          <w:trHeight w:val="1570"/>
        </w:trPr>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项目概况</w:t>
            </w:r>
          </w:p>
        </w:tc>
        <w:tc>
          <w:tcPr>
            <w:tcW w:w="6095" w:type="dxa"/>
            <w:vAlign w:val="center"/>
          </w:tcPr>
          <w:p w:rsidR="001F4875" w:rsidRDefault="001F4875" w:rsidP="00E969AB">
            <w:pPr>
              <w:rPr>
                <w:rFonts w:ascii="宋体" w:eastAsia="宋体" w:hAnsi="宋体" w:cs="......."/>
                <w:color w:val="000000" w:themeColor="text1"/>
                <w:kern w:val="0"/>
                <w:sz w:val="24"/>
                <w:szCs w:val="24"/>
                <w:u w:val="single"/>
              </w:rPr>
            </w:pPr>
            <w:r>
              <w:rPr>
                <w:rFonts w:ascii="宋体" w:eastAsia="宋体" w:hAnsi="宋体" w:cs="......." w:hint="eastAsia"/>
                <w:color w:val="000000" w:themeColor="text1"/>
                <w:kern w:val="0"/>
                <w:sz w:val="24"/>
                <w:szCs w:val="24"/>
              </w:rPr>
              <w:t>1.项目名称：</w:t>
            </w:r>
            <w:r>
              <w:rPr>
                <w:rFonts w:ascii="宋体" w:eastAsia="宋体" w:hAnsi="宋体" w:cs="......." w:hint="eastAsia"/>
                <w:color w:val="000000" w:themeColor="text1"/>
                <w:kern w:val="0"/>
                <w:sz w:val="24"/>
                <w:szCs w:val="24"/>
                <w:u w:val="single"/>
              </w:rPr>
              <w:t>天津滨海国际机场有限公司电子类</w:t>
            </w:r>
            <w:proofErr w:type="gramStart"/>
            <w:r>
              <w:rPr>
                <w:rFonts w:ascii="宋体" w:eastAsia="宋体" w:hAnsi="宋体" w:cs="......." w:hint="eastAsia"/>
                <w:color w:val="000000" w:themeColor="text1"/>
                <w:kern w:val="0"/>
                <w:sz w:val="24"/>
                <w:szCs w:val="24"/>
                <w:u w:val="single"/>
              </w:rPr>
              <w:t>媒体监播系统</w:t>
            </w:r>
            <w:proofErr w:type="gramEnd"/>
            <w:r>
              <w:rPr>
                <w:rFonts w:ascii="宋体" w:eastAsia="宋体" w:hAnsi="宋体" w:cs="......." w:hint="eastAsia"/>
                <w:color w:val="000000" w:themeColor="text1"/>
                <w:kern w:val="0"/>
                <w:sz w:val="24"/>
                <w:szCs w:val="24"/>
                <w:u w:val="single"/>
              </w:rPr>
              <w:t>租赁项目</w:t>
            </w:r>
          </w:p>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2.项目地点：</w:t>
            </w:r>
            <w:r>
              <w:rPr>
                <w:rFonts w:ascii="宋体" w:eastAsia="宋体" w:hAnsi="宋体" w:cs="......." w:hint="eastAsia"/>
                <w:color w:val="000000" w:themeColor="text1"/>
                <w:kern w:val="0"/>
                <w:sz w:val="24"/>
                <w:szCs w:val="24"/>
                <w:u w:val="single"/>
              </w:rPr>
              <w:t xml:space="preserve">天津滨海国际机场 </w:t>
            </w:r>
            <w:r>
              <w:rPr>
                <w:rFonts w:ascii="宋体" w:eastAsia="宋体" w:hAnsi="宋体" w:cs="......." w:hint="eastAsia"/>
                <w:color w:val="000000" w:themeColor="text1"/>
                <w:kern w:val="0"/>
                <w:sz w:val="24"/>
                <w:szCs w:val="24"/>
              </w:rPr>
              <w:t xml:space="preserve">                     </w:t>
            </w:r>
          </w:p>
          <w:p w:rsidR="001F4875" w:rsidRDefault="001F4875" w:rsidP="00E969AB">
            <w:pPr>
              <w:autoSpaceDE w:val="0"/>
              <w:autoSpaceDN w:val="0"/>
              <w:adjustRightInd w:val="0"/>
              <w:spacing w:line="360" w:lineRule="auto"/>
              <w:jc w:val="left"/>
              <w:rPr>
                <w:rFonts w:ascii="宋体" w:eastAsia="宋体" w:hAnsi="宋体"/>
                <w:color w:val="000000" w:themeColor="text1"/>
                <w:sz w:val="24"/>
                <w:szCs w:val="24"/>
                <w:u w:val="single"/>
              </w:rPr>
            </w:pPr>
            <w:r>
              <w:rPr>
                <w:rFonts w:ascii="宋体" w:eastAsia="宋体" w:hAnsi="宋体" w:cs="......." w:hint="eastAsia"/>
                <w:color w:val="000000" w:themeColor="text1"/>
                <w:kern w:val="0"/>
                <w:sz w:val="24"/>
                <w:szCs w:val="24"/>
              </w:rPr>
              <w:t>3.项目周期：</w:t>
            </w:r>
            <w:r>
              <w:rPr>
                <w:rFonts w:ascii="宋体" w:eastAsia="宋体" w:hAnsi="宋体" w:hint="eastAsia"/>
                <w:color w:val="000000" w:themeColor="text1"/>
                <w:sz w:val="24"/>
                <w:szCs w:val="24"/>
                <w:u w:val="single"/>
              </w:rPr>
              <w:t>以合同签订时间为准，合同期限为三年</w:t>
            </w:r>
          </w:p>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4.质量标准：</w:t>
            </w:r>
            <w:r>
              <w:rPr>
                <w:rFonts w:ascii="宋体" w:eastAsia="宋体" w:hAnsi="宋体" w:cs="......." w:hint="eastAsia"/>
                <w:color w:val="000000" w:themeColor="text1"/>
                <w:kern w:val="0"/>
                <w:sz w:val="24"/>
                <w:szCs w:val="24"/>
                <w:u w:val="single"/>
              </w:rPr>
              <w:t>符合国家、地方、行业现行法律法规和标准、规范要求。</w:t>
            </w:r>
            <w:r>
              <w:rPr>
                <w:rFonts w:ascii="宋体" w:eastAsia="宋体" w:hAnsi="宋体" w:cs="......." w:hint="eastAsia"/>
                <w:color w:val="000000" w:themeColor="text1"/>
                <w:kern w:val="0"/>
                <w:sz w:val="24"/>
                <w:szCs w:val="24"/>
              </w:rPr>
              <w:t xml:space="preserve">                  </w:t>
            </w:r>
          </w:p>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5.项目概况：</w:t>
            </w:r>
          </w:p>
          <w:p w:rsidR="001F4875" w:rsidRDefault="001F4875" w:rsidP="00E969AB">
            <w:pPr>
              <w:widowControl/>
              <w:spacing w:line="360" w:lineRule="auto"/>
              <w:ind w:firstLineChars="200" w:firstLine="480"/>
              <w:rPr>
                <w:rFonts w:ascii="宋体" w:eastAsia="宋体" w:hAnsi="宋体"/>
                <w:color w:val="000000" w:themeColor="text1"/>
                <w:sz w:val="24"/>
                <w:szCs w:val="24"/>
                <w:u w:val="single"/>
              </w:rPr>
            </w:pPr>
            <w:r>
              <w:rPr>
                <w:rFonts w:ascii="宋体" w:eastAsia="宋体" w:hAnsi="宋体" w:hint="eastAsia"/>
                <w:color w:val="000000" w:themeColor="text1"/>
                <w:sz w:val="24"/>
                <w:szCs w:val="24"/>
                <w:u w:val="single"/>
              </w:rPr>
              <w:t>为切实提升电子类媒体运行安全风险防控能力和隐患排查治理能力，杜绝因电子</w:t>
            </w:r>
            <w:proofErr w:type="gramStart"/>
            <w:r>
              <w:rPr>
                <w:rFonts w:ascii="宋体" w:eastAsia="宋体" w:hAnsi="宋体" w:hint="eastAsia"/>
                <w:color w:val="000000" w:themeColor="text1"/>
                <w:sz w:val="24"/>
                <w:szCs w:val="24"/>
                <w:u w:val="single"/>
              </w:rPr>
              <w:t>屏运行</w:t>
            </w:r>
            <w:proofErr w:type="gramEnd"/>
            <w:r>
              <w:rPr>
                <w:rFonts w:ascii="宋体" w:eastAsia="宋体" w:hAnsi="宋体" w:hint="eastAsia"/>
                <w:color w:val="000000" w:themeColor="text1"/>
                <w:sz w:val="24"/>
                <w:szCs w:val="24"/>
                <w:u w:val="single"/>
              </w:rPr>
              <w:t>不正常出现的安全事故；确保按规定完成电子类媒体上下刊工作，进行该租赁项目采购，为机场的高质量发展奠定坚实基础。</w:t>
            </w:r>
          </w:p>
          <w:p w:rsidR="001F4875" w:rsidRDefault="001F4875" w:rsidP="00E969AB">
            <w:pPr>
              <w:widowControl/>
              <w:spacing w:line="360" w:lineRule="auto"/>
              <w:ind w:firstLineChars="200" w:firstLine="480"/>
              <w:rPr>
                <w:rFonts w:ascii="宋体" w:eastAsia="宋体" w:hAnsi="宋体"/>
                <w:color w:val="000000" w:themeColor="text1"/>
                <w:sz w:val="24"/>
                <w:szCs w:val="24"/>
                <w:u w:val="single"/>
              </w:rPr>
            </w:pPr>
            <w:r>
              <w:rPr>
                <w:rFonts w:ascii="宋体" w:eastAsia="宋体" w:hAnsi="宋体" w:hint="eastAsia"/>
                <w:color w:val="000000" w:themeColor="text1"/>
                <w:sz w:val="24"/>
                <w:szCs w:val="24"/>
                <w:u w:val="single"/>
              </w:rPr>
              <w:t>本次比选涉及媒体如下：</w:t>
            </w:r>
          </w:p>
          <w:p w:rsidR="001F4875" w:rsidRDefault="001F4875" w:rsidP="00E969AB">
            <w:pPr>
              <w:widowControl/>
              <w:spacing w:line="360" w:lineRule="auto"/>
              <w:ind w:firstLineChars="200" w:firstLine="480"/>
              <w:rPr>
                <w:rFonts w:ascii="宋体" w:eastAsia="宋体" w:hAnsi="宋体"/>
                <w:color w:val="000000" w:themeColor="text1"/>
                <w:sz w:val="24"/>
                <w:szCs w:val="24"/>
                <w:u w:val="single"/>
              </w:rPr>
            </w:pPr>
            <w:r>
              <w:rPr>
                <w:rFonts w:ascii="宋体" w:eastAsia="宋体" w:hAnsi="宋体" w:hint="eastAsia"/>
                <w:color w:val="000000" w:themeColor="text1"/>
                <w:sz w:val="24"/>
                <w:szCs w:val="24"/>
                <w:u w:val="single"/>
              </w:rPr>
              <w:t>（1）二号航站楼隔离区内13个</w:t>
            </w:r>
            <w:proofErr w:type="gramStart"/>
            <w:r>
              <w:rPr>
                <w:rFonts w:ascii="宋体" w:eastAsia="宋体" w:hAnsi="宋体" w:hint="eastAsia"/>
                <w:color w:val="000000" w:themeColor="text1"/>
                <w:sz w:val="24"/>
                <w:szCs w:val="24"/>
                <w:u w:val="single"/>
              </w:rPr>
              <w:t>包柱电子</w:t>
            </w:r>
            <w:proofErr w:type="gramEnd"/>
            <w:r>
              <w:rPr>
                <w:rFonts w:ascii="宋体" w:eastAsia="宋体" w:hAnsi="宋体" w:hint="eastAsia"/>
                <w:color w:val="000000" w:themeColor="text1"/>
                <w:sz w:val="24"/>
                <w:szCs w:val="24"/>
                <w:u w:val="single"/>
              </w:rPr>
              <w:t>屏，涉及区域为二号航站楼出发大厅隔离区内，其位置散射分布。</w:t>
            </w:r>
          </w:p>
          <w:p w:rsidR="001F4875" w:rsidRDefault="001F4875" w:rsidP="00E969AB">
            <w:pPr>
              <w:widowControl/>
              <w:spacing w:line="360" w:lineRule="auto"/>
              <w:ind w:firstLineChars="200" w:firstLine="480"/>
              <w:rPr>
                <w:rFonts w:ascii="宋体" w:eastAsia="宋体" w:hAnsi="宋体"/>
                <w:color w:val="000000" w:themeColor="text1"/>
                <w:sz w:val="24"/>
                <w:szCs w:val="24"/>
                <w:u w:val="single"/>
              </w:rPr>
            </w:pPr>
            <w:r>
              <w:rPr>
                <w:rFonts w:ascii="宋体" w:eastAsia="宋体" w:hAnsi="宋体" w:hint="eastAsia"/>
                <w:color w:val="000000" w:themeColor="text1"/>
                <w:sz w:val="24"/>
                <w:szCs w:val="24"/>
                <w:u w:val="single"/>
              </w:rPr>
              <w:t>（2）二号航站楼出发大厅安检上方大屏。</w:t>
            </w:r>
          </w:p>
          <w:p w:rsidR="001F4875" w:rsidRDefault="001F4875" w:rsidP="00E969AB">
            <w:pPr>
              <w:widowControl/>
              <w:spacing w:line="360" w:lineRule="auto"/>
              <w:ind w:firstLineChars="200" w:firstLine="480"/>
              <w:rPr>
                <w:rFonts w:ascii="宋体" w:eastAsia="宋体" w:hAnsi="宋体"/>
                <w:color w:val="000000" w:themeColor="text1"/>
                <w:sz w:val="24"/>
                <w:szCs w:val="24"/>
                <w:u w:val="single"/>
              </w:rPr>
            </w:pPr>
            <w:r>
              <w:rPr>
                <w:rFonts w:ascii="宋体" w:eastAsia="宋体" w:hAnsi="宋体" w:hint="eastAsia"/>
                <w:color w:val="000000" w:themeColor="text1"/>
                <w:sz w:val="24"/>
                <w:szCs w:val="24"/>
                <w:u w:val="single"/>
              </w:rPr>
              <w:t>（3）到达大厅行李提取转盘上10个LED屏幕。</w:t>
            </w:r>
          </w:p>
          <w:p w:rsidR="001F4875" w:rsidRDefault="001F4875" w:rsidP="00E969AB">
            <w:pPr>
              <w:widowControl/>
              <w:spacing w:line="360" w:lineRule="auto"/>
              <w:ind w:firstLineChars="200" w:firstLine="480"/>
              <w:rPr>
                <w:rFonts w:ascii="宋体" w:eastAsia="宋体" w:hAnsi="宋体"/>
                <w:color w:val="000000" w:themeColor="text1"/>
                <w:sz w:val="24"/>
                <w:szCs w:val="24"/>
                <w:u w:val="single"/>
              </w:rPr>
            </w:pPr>
            <w:r>
              <w:rPr>
                <w:rFonts w:ascii="宋体" w:eastAsia="宋体" w:hAnsi="宋体" w:hint="eastAsia"/>
                <w:color w:val="000000" w:themeColor="text1"/>
                <w:sz w:val="24"/>
                <w:szCs w:val="24"/>
                <w:u w:val="single"/>
              </w:rPr>
              <w:t>（4）地下交通中心大屏。</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color w:val="000000" w:themeColor="text1"/>
                <w:kern w:val="0"/>
                <w:sz w:val="24"/>
                <w:szCs w:val="24"/>
              </w:rPr>
              <w:t>具体</w:t>
            </w:r>
            <w:r>
              <w:rPr>
                <w:rFonts w:ascii="宋体" w:eastAsia="宋体" w:hAnsi="宋体" w:cs="......." w:hint="eastAsia"/>
                <w:color w:val="000000" w:themeColor="text1"/>
                <w:kern w:val="0"/>
                <w:sz w:val="24"/>
                <w:szCs w:val="24"/>
              </w:rPr>
              <w:t>要求</w:t>
            </w:r>
            <w:r>
              <w:rPr>
                <w:rFonts w:ascii="宋体" w:eastAsia="宋体" w:hAnsi="宋体" w:cs="......."/>
                <w:color w:val="000000" w:themeColor="text1"/>
                <w:kern w:val="0"/>
                <w:sz w:val="24"/>
                <w:szCs w:val="24"/>
              </w:rPr>
              <w:t>详见</w:t>
            </w:r>
            <w:r>
              <w:rPr>
                <w:rFonts w:ascii="宋体" w:eastAsia="宋体" w:hAnsi="宋体" w:cs="......." w:hint="eastAsia"/>
                <w:color w:val="000000" w:themeColor="text1"/>
                <w:kern w:val="0"/>
                <w:sz w:val="24"/>
                <w:szCs w:val="24"/>
              </w:rPr>
              <w:t>比选</w:t>
            </w:r>
            <w:r>
              <w:rPr>
                <w:rFonts w:ascii="宋体" w:eastAsia="宋体" w:hAnsi="宋体" w:cs="......."/>
                <w:color w:val="000000" w:themeColor="text1"/>
                <w:kern w:val="0"/>
                <w:sz w:val="24"/>
                <w:szCs w:val="24"/>
              </w:rPr>
              <w:t>文件第四章“用户需求书”。</w:t>
            </w:r>
          </w:p>
        </w:tc>
      </w:tr>
      <w:tr w:rsidR="001F4875" w:rsidTr="00E969AB">
        <w:tc>
          <w:tcPr>
            <w:tcW w:w="534" w:type="dxa"/>
            <w:vAlign w:val="center"/>
          </w:tcPr>
          <w:p w:rsidR="001F4875" w:rsidRDefault="001F4875" w:rsidP="00E969AB">
            <w:pPr>
              <w:autoSpaceDE w:val="0"/>
              <w:autoSpaceDN w:val="0"/>
              <w:adjustRightInd w:val="0"/>
              <w:ind w:firstLineChars="50" w:firstLine="12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投报限价</w:t>
            </w:r>
          </w:p>
        </w:tc>
        <w:tc>
          <w:tcPr>
            <w:tcW w:w="6095" w:type="dxa"/>
            <w:vAlign w:val="center"/>
          </w:tcPr>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1.最高投报限价</w:t>
            </w:r>
            <w:r>
              <w:rPr>
                <w:rFonts w:ascii="宋体" w:eastAsia="宋体" w:hAnsi="宋体" w:cs="......."/>
                <w:color w:val="000000" w:themeColor="text1"/>
                <w:kern w:val="0"/>
                <w:sz w:val="24"/>
                <w:szCs w:val="24"/>
              </w:rPr>
              <w:t>：</w:t>
            </w:r>
            <w:r>
              <w:rPr>
                <w:rFonts w:ascii="宋体" w:eastAsia="宋体" w:hAnsi="宋体" w:cs="......." w:hint="eastAsia"/>
                <w:color w:val="000000" w:themeColor="text1"/>
                <w:kern w:val="0"/>
                <w:sz w:val="24"/>
                <w:szCs w:val="24"/>
                <w:u w:val="single"/>
              </w:rPr>
              <w:t>33</w:t>
            </w:r>
            <w:r>
              <w:rPr>
                <w:rFonts w:ascii="宋体" w:eastAsia="宋体" w:hAnsi="宋体" w:cs="......." w:hint="eastAsia"/>
                <w:color w:val="000000" w:themeColor="text1"/>
                <w:kern w:val="0"/>
                <w:sz w:val="24"/>
                <w:szCs w:val="24"/>
              </w:rPr>
              <w:t>万元（不含）。</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（1）可实现传画面、审阅画面、对播放列表进行编改、画面播控、监视电子媒体运行及相关安全管控硬件、线路布控及租期内的维护维修。</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（2）租期内对系统软件的开发及后续升级。</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2.合同总价包括但不限于人工成本、税金及其他完成本比选项目工作所需的全部费用；</w:t>
            </w:r>
            <w:r>
              <w:rPr>
                <w:rFonts w:ascii="宋体" w:eastAsia="宋体" w:hAnsi="宋体" w:cs="......."/>
                <w:color w:val="000000" w:themeColor="text1"/>
                <w:kern w:val="0"/>
                <w:sz w:val="24"/>
                <w:szCs w:val="24"/>
              </w:rPr>
              <w:t xml:space="preserve"> </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lastRenderedPageBreak/>
              <w:t>3.最低报价不能作为中选的保证。</w:t>
            </w:r>
          </w:p>
          <w:p w:rsidR="001F4875" w:rsidRDefault="001F4875" w:rsidP="00E969AB">
            <w:pPr>
              <w:autoSpaceDE w:val="0"/>
              <w:autoSpaceDN w:val="0"/>
              <w:adjustRightInd w:val="0"/>
              <w:spacing w:line="360" w:lineRule="auto"/>
              <w:ind w:firstLineChars="100" w:firstLine="240"/>
              <w:jc w:val="left"/>
              <w:rPr>
                <w:rFonts w:ascii="宋体" w:eastAsia="宋体" w:hAnsi="宋体"/>
                <w:color w:val="000000" w:themeColor="text1"/>
                <w:sz w:val="24"/>
                <w:szCs w:val="24"/>
              </w:rPr>
            </w:pPr>
            <w:r>
              <w:rPr>
                <w:rFonts w:ascii="宋体" w:eastAsia="宋体" w:hAnsi="宋体" w:hint="eastAsia"/>
                <w:color w:val="000000" w:themeColor="text1"/>
                <w:sz w:val="24"/>
                <w:szCs w:val="24"/>
              </w:rPr>
              <w:t>4、参选人开具的增值税专用发票税率为</w:t>
            </w:r>
            <w:r>
              <w:rPr>
                <w:rFonts w:ascii="宋体" w:eastAsia="宋体" w:hAnsi="宋体" w:hint="eastAsia"/>
                <w:color w:val="000000" w:themeColor="text1"/>
                <w:sz w:val="24"/>
                <w:szCs w:val="24"/>
                <w:u w:val="single"/>
              </w:rPr>
              <w:t>6</w:t>
            </w:r>
            <w:r>
              <w:rPr>
                <w:rFonts w:ascii="宋体" w:eastAsia="宋体" w:hAnsi="宋体"/>
                <w:color w:val="000000" w:themeColor="text1"/>
                <w:sz w:val="24"/>
                <w:szCs w:val="24"/>
                <w:u w:val="single"/>
              </w:rPr>
              <w:t>%</w:t>
            </w:r>
            <w:r>
              <w:rPr>
                <w:rFonts w:ascii="宋体" w:eastAsia="宋体" w:hAnsi="宋体" w:hint="eastAsia"/>
                <w:color w:val="000000" w:themeColor="text1"/>
                <w:sz w:val="24"/>
                <w:szCs w:val="24"/>
              </w:rPr>
              <w:t>（在投报函内注明）</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5、合同价格形式：固定总价合同。</w:t>
            </w:r>
          </w:p>
        </w:tc>
      </w:tr>
      <w:tr w:rsidR="001F4875" w:rsidTr="00E969AB">
        <w:tc>
          <w:tcPr>
            <w:tcW w:w="534" w:type="dxa"/>
            <w:vAlign w:val="center"/>
          </w:tcPr>
          <w:p w:rsidR="001F4875" w:rsidRDefault="001F4875" w:rsidP="00E969AB">
            <w:pPr>
              <w:spacing w:line="440" w:lineRule="exact"/>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lastRenderedPageBreak/>
              <w:t>3</w:t>
            </w:r>
          </w:p>
        </w:tc>
        <w:tc>
          <w:tcPr>
            <w:tcW w:w="2126" w:type="dxa"/>
            <w:vAlign w:val="center"/>
          </w:tcPr>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是否组织现场踏勘</w:t>
            </w:r>
          </w:p>
        </w:tc>
        <w:tc>
          <w:tcPr>
            <w:tcW w:w="6095" w:type="dxa"/>
            <w:vAlign w:val="center"/>
          </w:tcPr>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sym w:font="Wingdings 2" w:char="00A3"/>
            </w:r>
            <w:proofErr w:type="gramStart"/>
            <w:r>
              <w:rPr>
                <w:rFonts w:ascii="宋体" w:eastAsia="宋体" w:hAnsi="宋体" w:cs="......." w:hint="eastAsia"/>
                <w:color w:val="000000" w:themeColor="text1"/>
                <w:kern w:val="0"/>
                <w:sz w:val="24"/>
                <w:szCs w:val="24"/>
              </w:rPr>
              <w:t>否</w:t>
            </w:r>
            <w:proofErr w:type="gramEnd"/>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sym w:font="Wingdings 2" w:char="0052"/>
            </w:r>
            <w:r>
              <w:rPr>
                <w:rFonts w:ascii="宋体" w:eastAsia="宋体" w:hAnsi="宋体" w:cs="......." w:hint="eastAsia"/>
                <w:color w:val="000000" w:themeColor="text1"/>
                <w:kern w:val="0"/>
                <w:sz w:val="24"/>
                <w:szCs w:val="24"/>
              </w:rPr>
              <w:t xml:space="preserve">是               </w:t>
            </w:r>
          </w:p>
        </w:tc>
      </w:tr>
      <w:tr w:rsidR="001F4875" w:rsidTr="00E969AB">
        <w:tc>
          <w:tcPr>
            <w:tcW w:w="534" w:type="dxa"/>
            <w:vAlign w:val="center"/>
          </w:tcPr>
          <w:p w:rsidR="001F4875" w:rsidRDefault="001F4875" w:rsidP="00E969AB">
            <w:pPr>
              <w:spacing w:line="440" w:lineRule="exact"/>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4</w:t>
            </w:r>
          </w:p>
        </w:tc>
        <w:tc>
          <w:tcPr>
            <w:tcW w:w="2126" w:type="dxa"/>
            <w:vAlign w:val="center"/>
          </w:tcPr>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投报保证金</w:t>
            </w:r>
          </w:p>
        </w:tc>
        <w:tc>
          <w:tcPr>
            <w:tcW w:w="6095" w:type="dxa"/>
            <w:vAlign w:val="center"/>
          </w:tcPr>
          <w:p w:rsidR="001F4875" w:rsidRDefault="001F4875" w:rsidP="00E969AB">
            <w:pPr>
              <w:autoSpaceDE w:val="0"/>
              <w:autoSpaceDN w:val="0"/>
              <w:adjustRightInd w:val="0"/>
              <w:ind w:firstLineChars="100" w:firstLine="240"/>
              <w:jc w:val="left"/>
              <w:rPr>
                <w:rFonts w:ascii="......." w:eastAsia="......." w:hAnsi="......." w:cs="......."/>
                <w:kern w:val="0"/>
                <w:sz w:val="24"/>
                <w:szCs w:val="24"/>
              </w:rPr>
            </w:pPr>
            <w:r>
              <w:rPr>
                <w:rFonts w:ascii="......." w:eastAsia="......." w:hAnsi="......." w:cs="......." w:hint="eastAsia"/>
                <w:kern w:val="0"/>
                <w:sz w:val="24"/>
                <w:szCs w:val="24"/>
              </w:rPr>
              <w:t>投标人须于开标前三日递交投报保证金¥2000元</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p>
        </w:tc>
      </w:tr>
      <w:tr w:rsidR="001F4875" w:rsidTr="00E969AB">
        <w:trPr>
          <w:trHeight w:val="523"/>
        </w:trPr>
        <w:tc>
          <w:tcPr>
            <w:tcW w:w="534" w:type="dxa"/>
            <w:vAlign w:val="center"/>
          </w:tcPr>
          <w:p w:rsidR="001F4875" w:rsidRDefault="001F4875" w:rsidP="00E969AB">
            <w:pPr>
              <w:autoSpaceDE w:val="0"/>
              <w:autoSpaceDN w:val="0"/>
              <w:adjustRightInd w:val="0"/>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5</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参选人资格要求</w:t>
            </w:r>
          </w:p>
        </w:tc>
        <w:tc>
          <w:tcPr>
            <w:tcW w:w="6095" w:type="dxa"/>
            <w:vAlign w:val="center"/>
          </w:tcPr>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以比选公告所列资格要求为准</w:t>
            </w:r>
          </w:p>
        </w:tc>
      </w:tr>
      <w:tr w:rsidR="001F4875" w:rsidTr="00E969AB">
        <w:trPr>
          <w:trHeight w:val="523"/>
        </w:trPr>
        <w:tc>
          <w:tcPr>
            <w:tcW w:w="534" w:type="dxa"/>
            <w:vAlign w:val="center"/>
          </w:tcPr>
          <w:p w:rsidR="001F4875" w:rsidRDefault="001F4875" w:rsidP="00E969AB">
            <w:pPr>
              <w:autoSpaceDE w:val="0"/>
              <w:autoSpaceDN w:val="0"/>
              <w:adjustRightInd w:val="0"/>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6</w:t>
            </w:r>
          </w:p>
        </w:tc>
        <w:tc>
          <w:tcPr>
            <w:tcW w:w="2126" w:type="dxa"/>
            <w:vAlign w:val="center"/>
          </w:tcPr>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技术要求</w:t>
            </w:r>
          </w:p>
        </w:tc>
        <w:tc>
          <w:tcPr>
            <w:tcW w:w="6095" w:type="dxa"/>
            <w:vAlign w:val="center"/>
          </w:tcPr>
          <w:p w:rsidR="001F4875" w:rsidRDefault="001F4875" w:rsidP="00E969AB">
            <w:pPr>
              <w:topLinePunct/>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详见用户需求书</w:t>
            </w:r>
          </w:p>
        </w:tc>
      </w:tr>
      <w:tr w:rsidR="001F4875" w:rsidTr="00E969AB">
        <w:tc>
          <w:tcPr>
            <w:tcW w:w="534" w:type="dxa"/>
            <w:vAlign w:val="center"/>
          </w:tcPr>
          <w:p w:rsidR="001F4875" w:rsidRDefault="001F4875" w:rsidP="00E969AB">
            <w:pPr>
              <w:autoSpaceDE w:val="0"/>
              <w:autoSpaceDN w:val="0"/>
              <w:adjustRightInd w:val="0"/>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7</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分包</w:t>
            </w:r>
          </w:p>
        </w:tc>
        <w:tc>
          <w:tcPr>
            <w:tcW w:w="6095" w:type="dxa"/>
            <w:vAlign w:val="center"/>
          </w:tcPr>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Segoe UI Symbol" w:eastAsia="宋体" w:hAnsi="Segoe UI Symbol" w:cs="Segoe UI Symbol"/>
                <w:color w:val="000000" w:themeColor="text1"/>
                <w:kern w:val="0"/>
                <w:sz w:val="24"/>
                <w:szCs w:val="24"/>
              </w:rPr>
              <w:t>☑</w:t>
            </w:r>
            <w:r>
              <w:rPr>
                <w:rFonts w:ascii="宋体" w:eastAsia="宋体" w:hAnsi="宋体" w:cs="......."/>
                <w:color w:val="000000" w:themeColor="text1"/>
                <w:kern w:val="0"/>
                <w:sz w:val="24"/>
                <w:szCs w:val="24"/>
              </w:rPr>
              <w:t>不允许</w:t>
            </w:r>
          </w:p>
        </w:tc>
      </w:tr>
      <w:tr w:rsidR="001F4875" w:rsidTr="00E969AB">
        <w:trPr>
          <w:trHeight w:val="1851"/>
        </w:trPr>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8</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参选文件要求</w:t>
            </w:r>
          </w:p>
        </w:tc>
        <w:tc>
          <w:tcPr>
            <w:tcW w:w="6095" w:type="dxa"/>
            <w:vAlign w:val="center"/>
          </w:tcPr>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1、纸质参选文件份数：</w:t>
            </w:r>
            <w:r>
              <w:rPr>
                <w:rFonts w:ascii="宋体" w:eastAsia="宋体" w:hAnsi="宋体" w:cs="......."/>
                <w:color w:val="000000" w:themeColor="text1"/>
                <w:kern w:val="0"/>
                <w:sz w:val="24"/>
                <w:szCs w:val="24"/>
              </w:rPr>
              <w:t xml:space="preserve">  </w:t>
            </w:r>
            <w:r>
              <w:rPr>
                <w:rFonts w:ascii="宋体" w:eastAsia="宋体" w:hAnsi="宋体" w:cs="......." w:hint="eastAsia"/>
                <w:color w:val="000000" w:themeColor="text1"/>
                <w:kern w:val="0"/>
                <w:sz w:val="24"/>
                <w:szCs w:val="24"/>
              </w:rPr>
              <w:t>一正</w:t>
            </w:r>
            <w:r>
              <w:rPr>
                <w:rFonts w:ascii="宋体" w:eastAsia="宋体" w:hAnsi="宋体" w:cs="......." w:hint="eastAsia"/>
                <w:color w:val="000000" w:themeColor="text1"/>
                <w:kern w:val="0"/>
                <w:sz w:val="24"/>
                <w:szCs w:val="24"/>
                <w:u w:val="single"/>
              </w:rPr>
              <w:t xml:space="preserve"> 四 </w:t>
            </w:r>
            <w:r>
              <w:rPr>
                <w:rFonts w:ascii="宋体" w:eastAsia="宋体" w:hAnsi="宋体" w:cs="......." w:hint="eastAsia"/>
                <w:color w:val="000000" w:themeColor="text1"/>
                <w:kern w:val="0"/>
                <w:sz w:val="24"/>
                <w:szCs w:val="24"/>
              </w:rPr>
              <w:t xml:space="preserve">副。    </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电子参选文件份数：1份。</w:t>
            </w:r>
            <w:r>
              <w:rPr>
                <w:rFonts w:ascii="宋体" w:eastAsia="宋体" w:hAnsi="宋体" w:hint="eastAsia"/>
                <w:color w:val="000000" w:themeColor="text1"/>
                <w:sz w:val="24"/>
                <w:szCs w:val="24"/>
              </w:rPr>
              <w:t>（U盘；单独密封，请直接在比选签到时提交）</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2、电子参选文件的编制要求：包含正本可编辑Word文档与盖章后彩色扫描件</w:t>
            </w:r>
            <w:r>
              <w:rPr>
                <w:rFonts w:ascii="宋体" w:eastAsia="宋体" w:hAnsi="宋体" w:cs="宋体" w:hint="eastAsia"/>
                <w:color w:val="000000" w:themeColor="text1"/>
                <w:spacing w:val="1"/>
                <w:kern w:val="0"/>
                <w:sz w:val="24"/>
                <w:szCs w:val="24"/>
              </w:rPr>
              <w:t>（PDF格式，分辨率不低于300dpi）</w:t>
            </w:r>
            <w:r>
              <w:rPr>
                <w:rFonts w:ascii="宋体" w:eastAsia="宋体" w:hAnsi="宋体" w:cs="......." w:hint="eastAsia"/>
                <w:color w:val="000000" w:themeColor="text1"/>
                <w:kern w:val="0"/>
                <w:sz w:val="24"/>
                <w:szCs w:val="24"/>
              </w:rPr>
              <w:t>。</w:t>
            </w:r>
          </w:p>
          <w:p w:rsidR="001F4875" w:rsidRDefault="001F4875" w:rsidP="00E969AB">
            <w:pPr>
              <w:autoSpaceDE w:val="0"/>
              <w:autoSpaceDN w:val="0"/>
              <w:adjustRightInd w:val="0"/>
              <w:spacing w:line="360" w:lineRule="auto"/>
              <w:ind w:firstLineChars="100" w:firstLine="240"/>
              <w:jc w:val="left"/>
              <w:rPr>
                <w:rFonts w:ascii="宋体" w:eastAsia="宋体" w:hAnsi="宋体"/>
                <w:color w:val="000000" w:themeColor="text1"/>
                <w:sz w:val="24"/>
                <w:szCs w:val="24"/>
              </w:rPr>
            </w:pPr>
            <w:r>
              <w:rPr>
                <w:rFonts w:ascii="宋体" w:eastAsia="宋体" w:hAnsi="宋体" w:cs="......." w:hint="eastAsia"/>
                <w:color w:val="000000" w:themeColor="text1"/>
                <w:kern w:val="0"/>
                <w:sz w:val="24"/>
                <w:szCs w:val="24"/>
              </w:rPr>
              <w:t>3、电子参选文件的正本与纸质文件正本的内容应一致，为纸质参选文件正本（已按比选文件相关要求盖章、签字齐全后）的PDF彩色扫描件，可编辑Word文档</w:t>
            </w:r>
            <w:r>
              <w:rPr>
                <w:rFonts w:ascii="宋体" w:eastAsia="宋体" w:hAnsi="宋体" w:hint="eastAsia"/>
                <w:color w:val="000000" w:themeColor="text1"/>
                <w:sz w:val="24"/>
                <w:szCs w:val="24"/>
              </w:rPr>
              <w:t>。</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4、电子版参选文件的标注：U盘上应注明项目名称、参选人名称。</w:t>
            </w:r>
          </w:p>
          <w:p w:rsidR="001F4875" w:rsidRDefault="001F4875" w:rsidP="00E969AB">
            <w:pPr>
              <w:autoSpaceDE w:val="0"/>
              <w:autoSpaceDN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hint="eastAsia"/>
                <w:color w:val="000000" w:themeColor="text1"/>
                <w:sz w:val="24"/>
                <w:szCs w:val="24"/>
              </w:rPr>
              <w:t>★5、</w:t>
            </w:r>
            <w:r>
              <w:rPr>
                <w:rFonts w:ascii="宋体" w:eastAsia="宋体" w:hAnsi="宋体" w:cs="......." w:hint="eastAsia"/>
                <w:color w:val="000000" w:themeColor="text1"/>
                <w:kern w:val="0"/>
                <w:sz w:val="24"/>
                <w:szCs w:val="24"/>
              </w:rPr>
              <w:t>参选文件应采用胶装方式装订，封面、</w:t>
            </w:r>
            <w:proofErr w:type="gramStart"/>
            <w:r>
              <w:rPr>
                <w:rFonts w:ascii="宋体" w:eastAsia="宋体" w:hAnsi="宋体" w:cs="......." w:hint="eastAsia"/>
                <w:color w:val="000000" w:themeColor="text1"/>
                <w:kern w:val="0"/>
                <w:sz w:val="24"/>
                <w:szCs w:val="24"/>
              </w:rPr>
              <w:t>投报函及</w:t>
            </w:r>
            <w:proofErr w:type="gramEnd"/>
            <w:r>
              <w:rPr>
                <w:rFonts w:ascii="宋体" w:eastAsia="宋体" w:hAnsi="宋体" w:cs="......." w:hint="eastAsia"/>
                <w:color w:val="000000" w:themeColor="text1"/>
                <w:kern w:val="0"/>
                <w:sz w:val="24"/>
                <w:szCs w:val="24"/>
              </w:rPr>
              <w:t>本比选文件中要求盖章的部分应加盖公章。</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6、参选文件外包封应注明：参选人名称、项目参选文件、在</w:t>
            </w:r>
            <w:r>
              <w:rPr>
                <w:rFonts w:ascii="宋体" w:eastAsia="宋体" w:hAnsi="宋体" w:cs="......." w:hint="eastAsia"/>
                <w:color w:val="000000" w:themeColor="text1"/>
                <w:kern w:val="0"/>
                <w:sz w:val="24"/>
                <w:szCs w:val="24"/>
                <w:u w:val="single"/>
              </w:rPr>
              <w:t>XXX</w:t>
            </w:r>
            <w:r>
              <w:rPr>
                <w:rFonts w:ascii="宋体" w:eastAsia="宋体" w:hAnsi="宋体" w:cs="......."/>
                <w:color w:val="000000" w:themeColor="text1"/>
                <w:kern w:val="0"/>
                <w:sz w:val="24"/>
                <w:szCs w:val="24"/>
                <w:u w:val="single"/>
              </w:rPr>
              <w:t xml:space="preserve"> </w:t>
            </w:r>
            <w:r>
              <w:rPr>
                <w:rFonts w:ascii="宋体" w:eastAsia="宋体" w:hAnsi="宋体" w:cs="......." w:hint="eastAsia"/>
                <w:color w:val="000000" w:themeColor="text1"/>
                <w:kern w:val="0"/>
                <w:sz w:val="24"/>
                <w:szCs w:val="24"/>
              </w:rPr>
              <w:t>年</w:t>
            </w:r>
            <w:r>
              <w:rPr>
                <w:rFonts w:ascii="宋体" w:eastAsia="宋体" w:hAnsi="宋体" w:cs="......." w:hint="eastAsia"/>
                <w:color w:val="000000" w:themeColor="text1"/>
                <w:kern w:val="0"/>
                <w:sz w:val="24"/>
                <w:szCs w:val="24"/>
                <w:u w:val="single"/>
              </w:rPr>
              <w:t>XX</w:t>
            </w:r>
            <w:r>
              <w:rPr>
                <w:rFonts w:ascii="宋体" w:eastAsia="宋体" w:hAnsi="宋体" w:cs="......."/>
                <w:color w:val="000000" w:themeColor="text1"/>
                <w:kern w:val="0"/>
                <w:sz w:val="24"/>
                <w:szCs w:val="24"/>
                <w:u w:val="single"/>
              </w:rPr>
              <w:t xml:space="preserve"> </w:t>
            </w:r>
            <w:r>
              <w:rPr>
                <w:rFonts w:ascii="宋体" w:eastAsia="宋体" w:hAnsi="宋体" w:cs="......." w:hint="eastAsia"/>
                <w:color w:val="000000" w:themeColor="text1"/>
                <w:kern w:val="0"/>
                <w:sz w:val="24"/>
                <w:szCs w:val="24"/>
              </w:rPr>
              <w:t>月</w:t>
            </w:r>
            <w:r>
              <w:rPr>
                <w:rFonts w:ascii="宋体" w:eastAsia="宋体" w:hAnsi="宋体" w:cs="......." w:hint="eastAsia"/>
                <w:color w:val="000000" w:themeColor="text1"/>
                <w:kern w:val="0"/>
                <w:sz w:val="24"/>
                <w:szCs w:val="24"/>
                <w:u w:val="single"/>
              </w:rPr>
              <w:t>XX</w:t>
            </w:r>
            <w:r>
              <w:rPr>
                <w:rFonts w:ascii="宋体" w:eastAsia="宋体" w:hAnsi="宋体" w:cs="......." w:hint="eastAsia"/>
                <w:color w:val="000000" w:themeColor="text1"/>
                <w:kern w:val="0"/>
                <w:sz w:val="24"/>
                <w:szCs w:val="24"/>
              </w:rPr>
              <w:t>日</w:t>
            </w:r>
            <w:r>
              <w:rPr>
                <w:rFonts w:ascii="宋体" w:eastAsia="宋体" w:hAnsi="宋体" w:cs="......."/>
                <w:color w:val="000000" w:themeColor="text1"/>
                <w:kern w:val="0"/>
                <w:sz w:val="24"/>
                <w:szCs w:val="24"/>
                <w:u w:val="single"/>
              </w:rPr>
              <w:t xml:space="preserve"> </w:t>
            </w:r>
            <w:r>
              <w:rPr>
                <w:rFonts w:ascii="宋体" w:eastAsia="宋体" w:hAnsi="宋体" w:cs="......." w:hint="eastAsia"/>
                <w:color w:val="000000" w:themeColor="text1"/>
                <w:kern w:val="0"/>
                <w:sz w:val="24"/>
                <w:szCs w:val="24"/>
                <w:u w:val="single"/>
              </w:rPr>
              <w:t xml:space="preserve">  9</w:t>
            </w:r>
            <w:r>
              <w:rPr>
                <w:rFonts w:ascii="宋体" w:eastAsia="宋体" w:hAnsi="宋体" w:cs="......."/>
                <w:color w:val="000000" w:themeColor="text1"/>
                <w:kern w:val="0"/>
                <w:sz w:val="24"/>
                <w:szCs w:val="24"/>
                <w:u w:val="single"/>
              </w:rPr>
              <w:t xml:space="preserve"> </w:t>
            </w:r>
            <w:r>
              <w:rPr>
                <w:rFonts w:ascii="宋体" w:eastAsia="宋体" w:hAnsi="宋体" w:cs="......." w:hint="eastAsia"/>
                <w:color w:val="000000" w:themeColor="text1"/>
                <w:kern w:val="0"/>
                <w:sz w:val="24"/>
                <w:szCs w:val="24"/>
              </w:rPr>
              <w:t>时前不得开启。</w:t>
            </w:r>
          </w:p>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7、参选文件应按照第五章参选文件格式进行编写。</w:t>
            </w:r>
          </w:p>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p>
        </w:tc>
      </w:tr>
      <w:tr w:rsidR="001F4875" w:rsidTr="00E969AB">
        <w:trPr>
          <w:trHeight w:val="259"/>
        </w:trPr>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lastRenderedPageBreak/>
              <w:t>9</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参选文件有效期</w:t>
            </w:r>
          </w:p>
        </w:tc>
        <w:tc>
          <w:tcPr>
            <w:tcW w:w="6095" w:type="dxa"/>
            <w:vAlign w:val="center"/>
          </w:tcPr>
          <w:p w:rsidR="001F4875" w:rsidRDefault="001F4875" w:rsidP="00E969AB">
            <w:pPr>
              <w:autoSpaceDE w:val="0"/>
              <w:autoSpaceDN w:val="0"/>
              <w:adjustRightInd w:val="0"/>
              <w:spacing w:line="360" w:lineRule="auto"/>
              <w:ind w:firstLineChars="100" w:firstLine="240"/>
              <w:jc w:val="left"/>
              <w:rPr>
                <w:rFonts w:ascii="宋体" w:eastAsia="宋体" w:hAnsi="宋体" w:cs="......."/>
                <w:color w:val="000000" w:themeColor="text1"/>
                <w:kern w:val="0"/>
                <w:sz w:val="24"/>
                <w:szCs w:val="24"/>
              </w:rPr>
            </w:pPr>
            <w:bookmarkStart w:id="0" w:name="OLE_LINK10"/>
            <w:bookmarkStart w:id="1" w:name="OLE_LINK9"/>
            <w:r>
              <w:rPr>
                <w:rFonts w:ascii="宋体" w:eastAsia="宋体" w:hAnsi="宋体" w:cs="......." w:hint="eastAsia"/>
                <w:color w:val="000000" w:themeColor="text1"/>
                <w:kern w:val="0"/>
                <w:sz w:val="24"/>
                <w:szCs w:val="24"/>
                <w:u w:val="single"/>
              </w:rPr>
              <w:t>120</w:t>
            </w:r>
            <w:r>
              <w:rPr>
                <w:rFonts w:ascii="宋体" w:eastAsia="宋体" w:hAnsi="宋体" w:cs="......." w:hint="eastAsia"/>
                <w:color w:val="000000" w:themeColor="text1"/>
                <w:kern w:val="0"/>
                <w:sz w:val="24"/>
                <w:szCs w:val="24"/>
              </w:rPr>
              <w:t>天（日历日）。在特殊情况下，在原参选文件有效期满之前，机场可向参选人提出延长参选文件有效期的要求。</w:t>
            </w:r>
            <w:bookmarkEnd w:id="0"/>
            <w:bookmarkEnd w:id="1"/>
          </w:p>
        </w:tc>
      </w:tr>
      <w:tr w:rsidR="001F4875" w:rsidTr="00E969AB">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10</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比选截止时间</w:t>
            </w:r>
          </w:p>
        </w:tc>
        <w:tc>
          <w:tcPr>
            <w:tcW w:w="6095"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详见比选公告</w:t>
            </w:r>
          </w:p>
        </w:tc>
      </w:tr>
      <w:tr w:rsidR="001F4875" w:rsidTr="00E969AB">
        <w:trPr>
          <w:trHeight w:val="149"/>
        </w:trPr>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11</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递交参选文件地点</w:t>
            </w:r>
          </w:p>
        </w:tc>
        <w:tc>
          <w:tcPr>
            <w:tcW w:w="6095"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详见比选公告</w:t>
            </w:r>
          </w:p>
        </w:tc>
      </w:tr>
      <w:tr w:rsidR="001F4875" w:rsidTr="00E969AB">
        <w:trPr>
          <w:trHeight w:val="325"/>
        </w:trPr>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12</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比选时间及地点</w:t>
            </w:r>
          </w:p>
        </w:tc>
        <w:tc>
          <w:tcPr>
            <w:tcW w:w="6095"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详见比选公告</w:t>
            </w:r>
          </w:p>
        </w:tc>
      </w:tr>
      <w:tr w:rsidR="001F4875" w:rsidTr="00E969AB">
        <w:trPr>
          <w:trHeight w:val="273"/>
        </w:trPr>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13</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比选文件领取</w:t>
            </w:r>
          </w:p>
        </w:tc>
        <w:tc>
          <w:tcPr>
            <w:tcW w:w="6095"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详见比选公告</w:t>
            </w:r>
          </w:p>
        </w:tc>
      </w:tr>
      <w:tr w:rsidR="001F4875" w:rsidTr="00E969AB">
        <w:trPr>
          <w:trHeight w:val="880"/>
        </w:trPr>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14</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比选文件澄清与修改</w:t>
            </w:r>
          </w:p>
        </w:tc>
        <w:tc>
          <w:tcPr>
            <w:tcW w:w="6095" w:type="dxa"/>
            <w:vAlign w:val="center"/>
          </w:tcPr>
          <w:p w:rsidR="001F4875" w:rsidRDefault="001F4875" w:rsidP="00E969AB">
            <w:pPr>
              <w:topLinePunct/>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1、参选人对比</w:t>
            </w:r>
            <w:proofErr w:type="gramStart"/>
            <w:r>
              <w:rPr>
                <w:rFonts w:ascii="宋体" w:eastAsia="宋体" w:hAnsi="宋体" w:cs="......." w:hint="eastAsia"/>
                <w:color w:val="000000" w:themeColor="text1"/>
                <w:kern w:val="0"/>
                <w:sz w:val="24"/>
                <w:szCs w:val="24"/>
              </w:rPr>
              <w:t>选文件</w:t>
            </w:r>
            <w:proofErr w:type="gramEnd"/>
            <w:r>
              <w:rPr>
                <w:rFonts w:ascii="宋体" w:eastAsia="宋体" w:hAnsi="宋体" w:cs="......." w:hint="eastAsia"/>
                <w:color w:val="000000" w:themeColor="text1"/>
                <w:kern w:val="0"/>
                <w:sz w:val="24"/>
                <w:szCs w:val="24"/>
              </w:rPr>
              <w:t>提出澄清或与机场进行技术交流的通知：不得迟于比选日期前2个工作日（如遇法定节假日顺延）。机场将视情以书面、传真、电子邮件等形式做出答复。</w:t>
            </w:r>
          </w:p>
          <w:p w:rsidR="001F4875" w:rsidRDefault="001F4875" w:rsidP="00E969AB">
            <w:pPr>
              <w:topLinePunct/>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2、在参选文件提交截止时间前，机场均可对比</w:t>
            </w:r>
            <w:proofErr w:type="gramStart"/>
            <w:r>
              <w:rPr>
                <w:rFonts w:ascii="宋体" w:eastAsia="宋体" w:hAnsi="宋体" w:cs="......." w:hint="eastAsia"/>
                <w:color w:val="000000" w:themeColor="text1"/>
                <w:kern w:val="0"/>
                <w:sz w:val="24"/>
                <w:szCs w:val="24"/>
              </w:rPr>
              <w:t>选文件</w:t>
            </w:r>
            <w:proofErr w:type="gramEnd"/>
            <w:r>
              <w:rPr>
                <w:rFonts w:ascii="宋体" w:eastAsia="宋体" w:hAnsi="宋体" w:cs="......." w:hint="eastAsia"/>
                <w:color w:val="000000" w:themeColor="text1"/>
                <w:kern w:val="0"/>
                <w:sz w:val="24"/>
                <w:szCs w:val="24"/>
              </w:rPr>
              <w:t>进行修改，并将以书面、电子邮件或传真的形式通知已领取比选文件的每一参选人。补充文件将作为比选文件的组成部分，其具有同等法律效力。为使参选人有足够的时间按补充文件要求考虑修正参选文件，机场可酌情推迟参选文件提交截止日期，并将此变更通知上述每一参选人</w:t>
            </w:r>
          </w:p>
        </w:tc>
      </w:tr>
      <w:tr w:rsidR="001F4875" w:rsidTr="00E969AB">
        <w:tc>
          <w:tcPr>
            <w:tcW w:w="534" w:type="dxa"/>
            <w:vAlign w:val="center"/>
          </w:tcPr>
          <w:p w:rsidR="001F4875" w:rsidRDefault="001F4875" w:rsidP="00E969AB">
            <w:pPr>
              <w:topLinePunct/>
              <w:spacing w:line="400" w:lineRule="exact"/>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15</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评审文件是否退还</w:t>
            </w:r>
          </w:p>
        </w:tc>
        <w:tc>
          <w:tcPr>
            <w:tcW w:w="6095" w:type="dxa"/>
            <w:vAlign w:val="center"/>
          </w:tcPr>
          <w:p w:rsidR="001F4875" w:rsidRDefault="001F4875" w:rsidP="00E969AB">
            <w:pPr>
              <w:autoSpaceDE w:val="0"/>
              <w:autoSpaceDN w:val="0"/>
              <w:adjustRightInd w:val="0"/>
              <w:spacing w:line="360" w:lineRule="auto"/>
              <w:jc w:val="center"/>
              <w:rPr>
                <w:rFonts w:ascii="宋体" w:eastAsia="宋体" w:hAnsi="宋体" w:cs="......."/>
                <w:color w:val="000000" w:themeColor="text1"/>
                <w:kern w:val="0"/>
                <w:sz w:val="24"/>
                <w:szCs w:val="24"/>
              </w:rPr>
            </w:pPr>
            <w:r>
              <w:rPr>
                <w:rFonts w:ascii="Segoe UI Symbol" w:eastAsia="宋体" w:hAnsi="Segoe UI Symbol" w:cs="Segoe UI Symbol"/>
                <w:color w:val="000000" w:themeColor="text1"/>
                <w:kern w:val="0"/>
                <w:sz w:val="24"/>
                <w:szCs w:val="24"/>
              </w:rPr>
              <w:t>☑</w:t>
            </w:r>
            <w:r>
              <w:rPr>
                <w:rFonts w:ascii="宋体" w:eastAsia="宋体" w:hAnsi="宋体" w:cs="......."/>
                <w:color w:val="000000" w:themeColor="text1"/>
                <w:kern w:val="0"/>
                <w:sz w:val="24"/>
                <w:szCs w:val="24"/>
              </w:rPr>
              <w:t>否</w:t>
            </w:r>
          </w:p>
        </w:tc>
      </w:tr>
      <w:tr w:rsidR="001F4875" w:rsidTr="00E969AB">
        <w:trPr>
          <w:trHeight w:val="880"/>
        </w:trPr>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16</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评审小组的组建</w:t>
            </w:r>
          </w:p>
        </w:tc>
        <w:tc>
          <w:tcPr>
            <w:tcW w:w="6095" w:type="dxa"/>
            <w:vAlign w:val="center"/>
          </w:tcPr>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评审小组构成：</w:t>
            </w:r>
            <w:r>
              <w:rPr>
                <w:rFonts w:ascii="宋体" w:eastAsia="宋体" w:hAnsi="宋体" w:cs="......."/>
                <w:color w:val="000000" w:themeColor="text1"/>
                <w:kern w:val="0"/>
                <w:sz w:val="24"/>
                <w:szCs w:val="24"/>
                <w:u w:val="single"/>
              </w:rPr>
              <w:t xml:space="preserve"> </w:t>
            </w:r>
            <w:r>
              <w:rPr>
                <w:rFonts w:ascii="宋体" w:eastAsia="宋体" w:hAnsi="宋体" w:cs="......." w:hint="eastAsia"/>
                <w:color w:val="000000" w:themeColor="text1"/>
                <w:kern w:val="0"/>
                <w:sz w:val="24"/>
                <w:szCs w:val="24"/>
                <w:u w:val="single"/>
              </w:rPr>
              <w:t>5</w:t>
            </w:r>
            <w:r>
              <w:rPr>
                <w:rFonts w:ascii="宋体" w:eastAsia="宋体" w:hAnsi="宋体" w:cs="......."/>
                <w:color w:val="000000" w:themeColor="text1"/>
                <w:kern w:val="0"/>
                <w:sz w:val="24"/>
                <w:szCs w:val="24"/>
                <w:u w:val="single"/>
              </w:rPr>
              <w:t xml:space="preserve">  </w:t>
            </w:r>
            <w:r>
              <w:rPr>
                <w:rFonts w:ascii="宋体" w:eastAsia="宋体" w:hAnsi="宋体" w:cs="......." w:hint="eastAsia"/>
                <w:color w:val="000000" w:themeColor="text1"/>
                <w:kern w:val="0"/>
                <w:sz w:val="24"/>
                <w:szCs w:val="24"/>
              </w:rPr>
              <w:t>人</w:t>
            </w:r>
          </w:p>
        </w:tc>
      </w:tr>
      <w:tr w:rsidR="001F4875" w:rsidTr="00E969AB">
        <w:trPr>
          <w:trHeight w:val="90"/>
        </w:trPr>
        <w:tc>
          <w:tcPr>
            <w:tcW w:w="534" w:type="dxa"/>
            <w:vAlign w:val="center"/>
          </w:tcPr>
          <w:p w:rsidR="001F4875" w:rsidRDefault="001F4875" w:rsidP="00E969AB">
            <w:pPr>
              <w:autoSpaceDE w:val="0"/>
              <w:autoSpaceDN w:val="0"/>
              <w:adjustRightInd w:val="0"/>
              <w:jc w:val="center"/>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lastRenderedPageBreak/>
              <w:t>17</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比选程序</w:t>
            </w:r>
          </w:p>
        </w:tc>
        <w:tc>
          <w:tcPr>
            <w:tcW w:w="6095" w:type="dxa"/>
            <w:vAlign w:val="center"/>
          </w:tcPr>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1、组织参选人进行会议签到，核验参选人代表身份；</w:t>
            </w:r>
          </w:p>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2、宣布比选纪律；</w:t>
            </w:r>
          </w:p>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3、检查参选文件外包封。经查验无误的，开启参选文件，按照参选人签到顺序宣读报价，参选人代表、记录人填写《报价记录表》。</w:t>
            </w:r>
          </w:p>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4、参选人代表退场，评审小组按照比选文件及参选人参选文件依法合</w:t>
            </w:r>
            <w:proofErr w:type="gramStart"/>
            <w:r>
              <w:rPr>
                <w:rFonts w:ascii="宋体" w:eastAsia="宋体" w:hAnsi="宋体" w:cs="......." w:hint="eastAsia"/>
                <w:color w:val="000000" w:themeColor="text1"/>
                <w:kern w:val="0"/>
                <w:sz w:val="24"/>
                <w:szCs w:val="24"/>
              </w:rPr>
              <w:t>规</w:t>
            </w:r>
            <w:proofErr w:type="gramEnd"/>
            <w:r>
              <w:rPr>
                <w:rFonts w:ascii="宋体" w:eastAsia="宋体" w:hAnsi="宋体" w:cs="......." w:hint="eastAsia"/>
                <w:color w:val="000000" w:themeColor="text1"/>
                <w:kern w:val="0"/>
                <w:sz w:val="24"/>
                <w:szCs w:val="24"/>
              </w:rPr>
              <w:t>评审，推荐中选候选人。</w:t>
            </w:r>
          </w:p>
        </w:tc>
      </w:tr>
      <w:tr w:rsidR="001F4875" w:rsidTr="00E969AB">
        <w:trPr>
          <w:trHeight w:val="880"/>
        </w:trPr>
        <w:tc>
          <w:tcPr>
            <w:tcW w:w="534" w:type="dxa"/>
            <w:vAlign w:val="center"/>
          </w:tcPr>
          <w:p w:rsidR="001F4875" w:rsidRDefault="001F4875" w:rsidP="00E969AB">
            <w:pPr>
              <w:autoSpaceDE w:val="0"/>
              <w:autoSpaceDN w:val="0"/>
              <w:adjustRightInd w:val="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18</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比选结果</w:t>
            </w:r>
            <w:r>
              <w:rPr>
                <w:rFonts w:ascii="宋体" w:eastAsia="宋体" w:hAnsi="宋体" w:cs="......."/>
                <w:color w:val="000000" w:themeColor="text1"/>
                <w:kern w:val="0"/>
                <w:sz w:val="24"/>
                <w:szCs w:val="24"/>
              </w:rPr>
              <w:t>公示媒介及期限</w:t>
            </w:r>
          </w:p>
        </w:tc>
        <w:tc>
          <w:tcPr>
            <w:tcW w:w="6095" w:type="dxa"/>
            <w:vAlign w:val="center"/>
          </w:tcPr>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color w:val="000000" w:themeColor="text1"/>
                <w:kern w:val="0"/>
                <w:sz w:val="24"/>
                <w:szCs w:val="24"/>
              </w:rPr>
              <w:t>公示媒介：</w:t>
            </w:r>
            <w:r>
              <w:rPr>
                <w:rFonts w:ascii="宋体" w:eastAsia="宋体" w:hAnsi="宋体" w:cs="宋体" w:hint="eastAsia"/>
                <w:color w:val="000000" w:themeColor="text1"/>
                <w:spacing w:val="1"/>
                <w:kern w:val="0"/>
                <w:sz w:val="24"/>
                <w:szCs w:val="24"/>
              </w:rPr>
              <w:t>天津滨海国际机场有限公司官方网站</w:t>
            </w:r>
            <w:r>
              <w:rPr>
                <w:rFonts w:ascii="宋体" w:eastAsia="宋体" w:hAnsi="宋体" w:cs="......."/>
                <w:color w:val="000000" w:themeColor="text1"/>
                <w:kern w:val="0"/>
                <w:sz w:val="24"/>
                <w:szCs w:val="24"/>
              </w:rPr>
              <w:t xml:space="preserve"> </w:t>
            </w:r>
          </w:p>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color w:val="000000" w:themeColor="text1"/>
                <w:kern w:val="0"/>
                <w:sz w:val="24"/>
                <w:szCs w:val="24"/>
              </w:rPr>
              <w:t>公示期限：</w:t>
            </w:r>
            <w:r>
              <w:rPr>
                <w:rFonts w:ascii="宋体" w:eastAsia="宋体" w:hAnsi="宋体" w:cs="......." w:hint="eastAsia"/>
                <w:color w:val="000000" w:themeColor="text1"/>
                <w:kern w:val="0"/>
                <w:sz w:val="24"/>
                <w:szCs w:val="24"/>
              </w:rPr>
              <w:t>3个工作日</w:t>
            </w:r>
          </w:p>
        </w:tc>
      </w:tr>
      <w:tr w:rsidR="001F4875" w:rsidTr="00E969AB">
        <w:trPr>
          <w:trHeight w:val="880"/>
        </w:trPr>
        <w:tc>
          <w:tcPr>
            <w:tcW w:w="534" w:type="dxa"/>
            <w:vAlign w:val="center"/>
          </w:tcPr>
          <w:p w:rsidR="001F4875" w:rsidRDefault="001F4875" w:rsidP="00E969AB">
            <w:pPr>
              <w:autoSpaceDE w:val="0"/>
              <w:autoSpaceDN w:val="0"/>
              <w:adjustRightInd w:val="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19</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color w:val="000000" w:themeColor="text1"/>
                <w:kern w:val="0"/>
                <w:sz w:val="24"/>
                <w:szCs w:val="24"/>
              </w:rPr>
              <w:t>履约保证金</w:t>
            </w:r>
          </w:p>
        </w:tc>
        <w:tc>
          <w:tcPr>
            <w:tcW w:w="6095" w:type="dxa"/>
            <w:vAlign w:val="center"/>
          </w:tcPr>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color w:val="000000" w:themeColor="text1"/>
                <w:kern w:val="0"/>
                <w:sz w:val="24"/>
                <w:szCs w:val="24"/>
              </w:rPr>
              <w:t>是否要求中</w:t>
            </w:r>
            <w:r>
              <w:rPr>
                <w:rFonts w:ascii="宋体" w:eastAsia="宋体" w:hAnsi="宋体" w:cs="......." w:hint="eastAsia"/>
                <w:color w:val="000000" w:themeColor="text1"/>
                <w:kern w:val="0"/>
                <w:sz w:val="24"/>
                <w:szCs w:val="24"/>
              </w:rPr>
              <w:t>选</w:t>
            </w:r>
            <w:r>
              <w:rPr>
                <w:rFonts w:ascii="宋体" w:eastAsia="宋体" w:hAnsi="宋体" w:cs="......."/>
                <w:color w:val="000000" w:themeColor="text1"/>
                <w:kern w:val="0"/>
                <w:sz w:val="24"/>
                <w:szCs w:val="24"/>
              </w:rPr>
              <w:t>人提交履约保证金：</w:t>
            </w:r>
          </w:p>
          <w:p w:rsidR="001F4875" w:rsidRDefault="001F4875" w:rsidP="00E969AB">
            <w:pPr>
              <w:autoSpaceDE w:val="0"/>
              <w:autoSpaceDN w:val="0"/>
              <w:adjustRightInd w:val="0"/>
              <w:spacing w:line="360" w:lineRule="auto"/>
              <w:ind w:firstLineChars="50" w:firstLine="120"/>
              <w:jc w:val="left"/>
              <w:rPr>
                <w:rFonts w:ascii="宋体" w:eastAsia="宋体" w:hAnsi="宋体" w:cs="......."/>
                <w:color w:val="000000" w:themeColor="text1"/>
                <w:kern w:val="0"/>
                <w:sz w:val="24"/>
                <w:szCs w:val="24"/>
              </w:rPr>
            </w:pPr>
            <w:r>
              <w:rPr>
                <w:rFonts w:ascii="Segoe UI Symbol" w:eastAsia="宋体" w:hAnsi="Segoe UI Symbol" w:cs="Segoe UI Symbol"/>
                <w:color w:val="000000" w:themeColor="text1"/>
                <w:kern w:val="0"/>
                <w:sz w:val="24"/>
                <w:szCs w:val="24"/>
              </w:rPr>
              <w:t>☑</w:t>
            </w:r>
            <w:r>
              <w:rPr>
                <w:rFonts w:ascii="宋体" w:eastAsia="宋体" w:hAnsi="宋体" w:cs="......."/>
                <w:color w:val="000000" w:themeColor="text1"/>
                <w:kern w:val="0"/>
                <w:sz w:val="24"/>
                <w:szCs w:val="24"/>
              </w:rPr>
              <w:t>不要求</w:t>
            </w:r>
          </w:p>
        </w:tc>
      </w:tr>
      <w:tr w:rsidR="001F4875" w:rsidTr="00E969AB">
        <w:trPr>
          <w:trHeight w:val="880"/>
        </w:trPr>
        <w:tc>
          <w:tcPr>
            <w:tcW w:w="534" w:type="dxa"/>
            <w:vAlign w:val="center"/>
          </w:tcPr>
          <w:p w:rsidR="001F4875" w:rsidRDefault="001F4875" w:rsidP="00E969AB">
            <w:pPr>
              <w:autoSpaceDE w:val="0"/>
              <w:autoSpaceDN w:val="0"/>
              <w:adjustRightInd w:val="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20</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签订合同</w:t>
            </w:r>
          </w:p>
        </w:tc>
        <w:tc>
          <w:tcPr>
            <w:tcW w:w="6095" w:type="dxa"/>
            <w:vAlign w:val="center"/>
          </w:tcPr>
          <w:p w:rsidR="001F4875" w:rsidRDefault="001F4875" w:rsidP="00E969AB">
            <w:pPr>
              <w:autoSpaceDE w:val="0"/>
              <w:autoSpaceDN w:val="0"/>
              <w:adjustRightInd w:val="0"/>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中选人应当在成交通知书发出之日起30日内，根据比选文件和中选人的参选文件订立书面合同。</w:t>
            </w:r>
          </w:p>
        </w:tc>
      </w:tr>
      <w:tr w:rsidR="001F4875" w:rsidTr="00E969AB">
        <w:trPr>
          <w:trHeight w:val="812"/>
        </w:trPr>
        <w:tc>
          <w:tcPr>
            <w:tcW w:w="534" w:type="dxa"/>
            <w:vAlign w:val="center"/>
          </w:tcPr>
          <w:p w:rsidR="001F4875" w:rsidRDefault="001F4875" w:rsidP="00E969AB">
            <w:pPr>
              <w:autoSpaceDE w:val="0"/>
              <w:autoSpaceDN w:val="0"/>
              <w:adjustRightInd w:val="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w:t>
            </w:r>
            <w:r>
              <w:rPr>
                <w:rFonts w:ascii="宋体" w:eastAsia="宋体" w:hAnsi="宋体" w:cs="......."/>
                <w:color w:val="000000" w:themeColor="text1"/>
                <w:kern w:val="0"/>
                <w:sz w:val="24"/>
                <w:szCs w:val="24"/>
              </w:rPr>
              <w:t>1</w:t>
            </w:r>
          </w:p>
        </w:tc>
        <w:tc>
          <w:tcPr>
            <w:tcW w:w="2126" w:type="dxa"/>
            <w:vAlign w:val="center"/>
          </w:tcPr>
          <w:p w:rsidR="001F4875" w:rsidRDefault="001F4875" w:rsidP="00E969AB">
            <w:pPr>
              <w:autoSpaceDE w:val="0"/>
              <w:autoSpaceDN w:val="0"/>
              <w:adjustRightInd w:val="0"/>
              <w:spacing w:line="360" w:lineRule="auto"/>
              <w:jc w:val="left"/>
              <w:rPr>
                <w:rFonts w:ascii="宋体" w:eastAsia="宋体" w:hAnsi="宋体" w:cs="......."/>
                <w:kern w:val="0"/>
                <w:sz w:val="24"/>
                <w:szCs w:val="24"/>
              </w:rPr>
            </w:pPr>
            <w:r>
              <w:rPr>
                <w:rFonts w:ascii="宋体" w:eastAsia="宋体" w:hAnsi="宋体" w:cs="......." w:hint="eastAsia"/>
                <w:kern w:val="0"/>
                <w:sz w:val="24"/>
                <w:szCs w:val="24"/>
              </w:rPr>
              <w:t>支付方式</w:t>
            </w:r>
          </w:p>
        </w:tc>
        <w:tc>
          <w:tcPr>
            <w:tcW w:w="6095" w:type="dxa"/>
            <w:vAlign w:val="center"/>
          </w:tcPr>
          <w:p w:rsidR="001F4875" w:rsidRPr="00AB6874" w:rsidRDefault="001F4875" w:rsidP="00E969AB">
            <w:pPr>
              <w:snapToGrid w:val="0"/>
              <w:spacing w:line="360" w:lineRule="auto"/>
              <w:ind w:firstLineChars="200" w:firstLine="480"/>
              <w:rPr>
                <w:rFonts w:ascii="......." w:eastAsia="......." w:hAnsi="......." w:cs="......."/>
                <w:color w:val="000000" w:themeColor="text1"/>
                <w:kern w:val="0"/>
                <w:sz w:val="24"/>
                <w:szCs w:val="24"/>
              </w:rPr>
            </w:pPr>
            <w:r>
              <w:rPr>
                <w:rFonts w:ascii="......." w:eastAsia="......." w:hAnsi="......." w:cs="......." w:hint="eastAsia"/>
                <w:kern w:val="0"/>
                <w:sz w:val="24"/>
                <w:szCs w:val="24"/>
              </w:rPr>
              <w:t>合同签订生效后，第一年中选人完成系统搭建并调试为正常使用状态，经验收后，支付合同金额50%。后续两年，每半年，向机场提交相关工作报告。机场在收到中选人编制并经机场相关部门认可的工作报告，经核实，</w:t>
            </w:r>
            <w:r w:rsidRPr="00AB6874">
              <w:rPr>
                <w:rFonts w:ascii="......." w:eastAsia="......." w:hAnsi="......." w:cs="......." w:hint="eastAsia"/>
                <w:color w:val="000000" w:themeColor="text1"/>
                <w:kern w:val="0"/>
                <w:sz w:val="24"/>
                <w:szCs w:val="24"/>
              </w:rPr>
              <w:t>每半</w:t>
            </w:r>
            <w:proofErr w:type="gramStart"/>
            <w:r w:rsidRPr="00AB6874">
              <w:rPr>
                <w:rFonts w:ascii="......." w:eastAsia="......." w:hAnsi="......." w:cs="......." w:hint="eastAsia"/>
                <w:color w:val="000000" w:themeColor="text1"/>
                <w:kern w:val="0"/>
                <w:sz w:val="24"/>
                <w:szCs w:val="24"/>
              </w:rPr>
              <w:t>年支付</w:t>
            </w:r>
            <w:proofErr w:type="gramEnd"/>
            <w:r w:rsidRPr="00AB6874">
              <w:rPr>
                <w:rFonts w:ascii="......." w:eastAsia="......." w:hAnsi="......." w:cs="......." w:hint="eastAsia"/>
                <w:color w:val="000000" w:themeColor="text1"/>
                <w:kern w:val="0"/>
                <w:sz w:val="24"/>
                <w:szCs w:val="24"/>
              </w:rPr>
              <w:t>合同总额的12.5%；</w:t>
            </w:r>
          </w:p>
          <w:p w:rsidR="001F4875" w:rsidRPr="00350B58" w:rsidRDefault="001F4875" w:rsidP="00E969AB">
            <w:pPr>
              <w:snapToGrid w:val="0"/>
              <w:spacing w:line="360" w:lineRule="auto"/>
              <w:ind w:firstLineChars="200" w:firstLine="480"/>
              <w:rPr>
                <w:rFonts w:ascii="......." w:eastAsia="......." w:hAnsi="......." w:cs="......."/>
                <w:color w:val="FF0000"/>
                <w:kern w:val="0"/>
                <w:sz w:val="24"/>
                <w:szCs w:val="24"/>
              </w:rPr>
            </w:pPr>
            <w:r w:rsidRPr="00AB6874">
              <w:rPr>
                <w:rFonts w:ascii="......." w:eastAsia="......." w:hAnsi="......." w:cs="......." w:hint="eastAsia"/>
                <w:color w:val="000000" w:themeColor="text1"/>
                <w:kern w:val="0"/>
                <w:sz w:val="24"/>
                <w:szCs w:val="24"/>
              </w:rPr>
              <w:t>中选人申请支付时需向机场提供13%</w:t>
            </w:r>
            <w:proofErr w:type="gramStart"/>
            <w:r w:rsidRPr="00AB6874">
              <w:rPr>
                <w:rFonts w:ascii="......." w:eastAsia="......." w:hAnsi="......." w:cs="......." w:hint="eastAsia"/>
                <w:color w:val="000000" w:themeColor="text1"/>
                <w:kern w:val="0"/>
                <w:sz w:val="24"/>
                <w:szCs w:val="24"/>
              </w:rPr>
              <w:t>税点租赁</w:t>
            </w:r>
            <w:proofErr w:type="gramEnd"/>
            <w:r w:rsidRPr="00AB6874">
              <w:rPr>
                <w:rFonts w:ascii="......." w:eastAsia="......." w:hAnsi="......." w:cs="......." w:hint="eastAsia"/>
                <w:color w:val="000000" w:themeColor="text1"/>
                <w:kern w:val="0"/>
                <w:sz w:val="24"/>
                <w:szCs w:val="24"/>
              </w:rPr>
              <w:t>类项目增值税专用发票。</w:t>
            </w:r>
          </w:p>
        </w:tc>
      </w:tr>
      <w:tr w:rsidR="001F4875" w:rsidTr="00E969AB">
        <w:trPr>
          <w:trHeight w:val="880"/>
        </w:trPr>
        <w:tc>
          <w:tcPr>
            <w:tcW w:w="534" w:type="dxa"/>
            <w:vAlign w:val="center"/>
          </w:tcPr>
          <w:p w:rsidR="001F4875" w:rsidRDefault="001F4875" w:rsidP="00E969AB">
            <w:pPr>
              <w:spacing w:line="440" w:lineRule="exact"/>
              <w:jc w:val="center"/>
              <w:rPr>
                <w:rFonts w:ascii="宋体" w:eastAsia="宋体" w:hAnsi="宋体" w:cs="......."/>
                <w:color w:val="000000" w:themeColor="text1"/>
                <w:kern w:val="0"/>
                <w:sz w:val="24"/>
                <w:szCs w:val="24"/>
              </w:rPr>
            </w:pPr>
            <w:r>
              <w:rPr>
                <w:rFonts w:ascii="宋体" w:eastAsia="宋体" w:hAnsi="宋体" w:cs="......."/>
                <w:color w:val="000000" w:themeColor="text1"/>
                <w:kern w:val="0"/>
                <w:sz w:val="24"/>
                <w:szCs w:val="24"/>
              </w:rPr>
              <w:t>22</w:t>
            </w:r>
          </w:p>
        </w:tc>
        <w:tc>
          <w:tcPr>
            <w:tcW w:w="2126" w:type="dxa"/>
            <w:vAlign w:val="center"/>
          </w:tcPr>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其他要求</w:t>
            </w:r>
          </w:p>
        </w:tc>
        <w:tc>
          <w:tcPr>
            <w:tcW w:w="6095" w:type="dxa"/>
            <w:vAlign w:val="center"/>
          </w:tcPr>
          <w:p w:rsidR="001F4875" w:rsidRDefault="001F4875" w:rsidP="00E969AB">
            <w:pPr>
              <w:topLinePunct/>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★1、若为法定代表人参加比选会，需提供法定代表人身份证明书和法定代表人身份证； 若为法人授权委托人参加比选会议，需提供法定代表人身份证明书，法定代表人亲自签署或加盖法人章的授权委托书和被授权人身份证（迟到或</w:t>
            </w:r>
            <w:proofErr w:type="gramStart"/>
            <w:r>
              <w:rPr>
                <w:rFonts w:ascii="宋体" w:eastAsia="宋体" w:hAnsi="宋体" w:cs="......." w:hint="eastAsia"/>
                <w:color w:val="000000" w:themeColor="text1"/>
                <w:kern w:val="0"/>
                <w:sz w:val="24"/>
                <w:szCs w:val="24"/>
              </w:rPr>
              <w:t>未现场</w:t>
            </w:r>
            <w:proofErr w:type="gramEnd"/>
            <w:r>
              <w:rPr>
                <w:rFonts w:ascii="宋体" w:eastAsia="宋体" w:hAnsi="宋体" w:cs="......." w:hint="eastAsia"/>
                <w:color w:val="000000" w:themeColor="text1"/>
                <w:kern w:val="0"/>
                <w:sz w:val="24"/>
                <w:szCs w:val="24"/>
              </w:rPr>
              <w:t>签到将取消参选资格）。</w:t>
            </w:r>
          </w:p>
          <w:p w:rsidR="001F4875" w:rsidRDefault="001F4875" w:rsidP="00E969AB">
            <w:pPr>
              <w:topLinePunct/>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2、天津滨海机场或有关监督部门可对比选全过程进行核验、分析。若发现参选人存在</w:t>
            </w:r>
            <w:proofErr w:type="gramStart"/>
            <w:r>
              <w:rPr>
                <w:rFonts w:ascii="宋体" w:eastAsia="宋体" w:hAnsi="宋体" w:cs="......." w:hint="eastAsia"/>
                <w:color w:val="000000" w:themeColor="text1"/>
                <w:kern w:val="0"/>
                <w:sz w:val="24"/>
                <w:szCs w:val="24"/>
              </w:rPr>
              <w:t>围标串标</w:t>
            </w:r>
            <w:proofErr w:type="gramEnd"/>
            <w:r>
              <w:rPr>
                <w:rFonts w:ascii="宋体" w:eastAsia="宋体" w:hAnsi="宋体" w:cs="......." w:hint="eastAsia"/>
                <w:color w:val="000000" w:themeColor="text1"/>
                <w:kern w:val="0"/>
                <w:sz w:val="24"/>
                <w:szCs w:val="24"/>
              </w:rPr>
              <w:t>、弄虚作假行</w:t>
            </w:r>
            <w:r>
              <w:rPr>
                <w:rFonts w:ascii="宋体" w:eastAsia="宋体" w:hAnsi="宋体" w:cs="......." w:hint="eastAsia"/>
                <w:color w:val="000000" w:themeColor="text1"/>
                <w:kern w:val="0"/>
                <w:sz w:val="24"/>
                <w:szCs w:val="24"/>
              </w:rPr>
              <w:lastRenderedPageBreak/>
              <w:t>为，将取消本次参选资格，并将不良行为通报有关部门。</w:t>
            </w:r>
          </w:p>
          <w:p w:rsidR="001F4875" w:rsidRDefault="001F4875" w:rsidP="00E969AB">
            <w:pPr>
              <w:topLinePunct/>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3、参选人应对获取的比选文件、图纸及现场踏勘详情等内容进行保密，禁止用于其他用途或以任何形式处置，否则应承担由此给机场造成的全部损失。</w:t>
            </w:r>
          </w:p>
          <w:p w:rsidR="001F4875" w:rsidRDefault="001F4875" w:rsidP="00E969AB">
            <w:pPr>
              <w:spacing w:line="360" w:lineRule="auto"/>
              <w:ind w:firstLineChars="50" w:firstLine="120"/>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4、参选</w:t>
            </w:r>
            <w:r>
              <w:rPr>
                <w:rFonts w:ascii="宋体" w:eastAsia="宋体" w:hAnsi="宋体" w:cs="......."/>
                <w:color w:val="000000" w:themeColor="text1"/>
                <w:kern w:val="0"/>
                <w:sz w:val="24"/>
                <w:szCs w:val="24"/>
              </w:rPr>
              <w:t>人准备和参加</w:t>
            </w:r>
            <w:r>
              <w:rPr>
                <w:rFonts w:ascii="宋体" w:eastAsia="宋体" w:hAnsi="宋体" w:cs="......." w:hint="eastAsia"/>
                <w:color w:val="000000" w:themeColor="text1"/>
                <w:kern w:val="0"/>
                <w:sz w:val="24"/>
                <w:szCs w:val="24"/>
              </w:rPr>
              <w:t>比选</w:t>
            </w:r>
            <w:r>
              <w:rPr>
                <w:rFonts w:ascii="宋体" w:eastAsia="宋体" w:hAnsi="宋体" w:cs="......."/>
                <w:color w:val="000000" w:themeColor="text1"/>
                <w:kern w:val="0"/>
                <w:sz w:val="24"/>
                <w:szCs w:val="24"/>
              </w:rPr>
              <w:t>活动发生的费用自理。</w:t>
            </w:r>
          </w:p>
        </w:tc>
      </w:tr>
      <w:tr w:rsidR="001F4875" w:rsidTr="00E969AB">
        <w:tc>
          <w:tcPr>
            <w:tcW w:w="534" w:type="dxa"/>
            <w:vAlign w:val="center"/>
          </w:tcPr>
          <w:p w:rsidR="001F4875" w:rsidRDefault="001F4875" w:rsidP="00E969AB">
            <w:pPr>
              <w:spacing w:line="440" w:lineRule="exact"/>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lastRenderedPageBreak/>
              <w:t>23</w:t>
            </w:r>
          </w:p>
        </w:tc>
        <w:tc>
          <w:tcPr>
            <w:tcW w:w="8221" w:type="dxa"/>
            <w:gridSpan w:val="2"/>
            <w:vAlign w:val="center"/>
          </w:tcPr>
          <w:p w:rsidR="001F4875" w:rsidRDefault="001F4875" w:rsidP="00E969AB">
            <w:pPr>
              <w:widowControl/>
              <w:spacing w:line="360" w:lineRule="auto"/>
              <w:jc w:val="left"/>
              <w:rPr>
                <w:rFonts w:ascii="宋体" w:eastAsia="宋体" w:hAnsi="宋体" w:cs="......."/>
                <w:b/>
                <w:color w:val="000000" w:themeColor="text1"/>
                <w:kern w:val="0"/>
                <w:sz w:val="24"/>
                <w:szCs w:val="24"/>
              </w:rPr>
            </w:pPr>
            <w:r>
              <w:rPr>
                <w:rFonts w:ascii="宋体" w:eastAsia="宋体" w:hAnsi="宋体" w:cs="......." w:hint="eastAsia"/>
                <w:b/>
                <w:color w:val="000000" w:themeColor="text1"/>
                <w:kern w:val="0"/>
                <w:sz w:val="24"/>
                <w:szCs w:val="24"/>
              </w:rPr>
              <w:t>单列否决性条款</w:t>
            </w:r>
          </w:p>
          <w:p w:rsidR="001F4875" w:rsidRDefault="001F4875" w:rsidP="00E969AB">
            <w:pPr>
              <w:topLinePunct/>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参选文件中其他条款与单列的否决性条款不一致的，以单列的否决性条款为准。</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 xml:space="preserve">1、参选人法定代表人或授权代表未按时提交参选文件的视为自动弃权，参选文件有下列情况之一者将视为无效： </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（1）参选文件未按规定密封投报；</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（2）比选截止时间以后送达的参选文件；</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2、符合性评审和详细评审有下列情形之一的，应作否决投报处理：</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（1）未按比选文件规定的格式编制内容的，或未编写目录页码、或内容不全或关键字迹模糊、无法辨认的。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（2）参选人递交两份或多份内容不同的参选文件，或在一份参选文件中对同一比选项目报有两个或多个报价，且未声明哪一个有效。</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（3） 参选人的法定代表人或其授权代理人没有参加比选的；或未提供身份证件的或证件失效的。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（4）参选文件封面、投</w:t>
            </w:r>
            <w:proofErr w:type="gramStart"/>
            <w:r>
              <w:rPr>
                <w:rFonts w:ascii="宋体" w:eastAsia="宋体" w:hAnsi="宋体" w:cs="......." w:hint="eastAsia"/>
                <w:color w:val="000000" w:themeColor="text1"/>
                <w:kern w:val="0"/>
                <w:sz w:val="24"/>
                <w:szCs w:val="24"/>
              </w:rPr>
              <w:t>报函未</w:t>
            </w:r>
            <w:proofErr w:type="gramEnd"/>
            <w:r>
              <w:rPr>
                <w:rFonts w:ascii="宋体" w:eastAsia="宋体" w:hAnsi="宋体" w:cs="......." w:hint="eastAsia"/>
                <w:color w:val="000000" w:themeColor="text1"/>
                <w:kern w:val="0"/>
                <w:sz w:val="24"/>
                <w:szCs w:val="24"/>
              </w:rPr>
              <w:t>加盖公章；参选文件正</w:t>
            </w:r>
            <w:proofErr w:type="gramStart"/>
            <w:r>
              <w:rPr>
                <w:rFonts w:ascii="宋体" w:eastAsia="宋体" w:hAnsi="宋体" w:cs="......." w:hint="eastAsia"/>
                <w:color w:val="000000" w:themeColor="text1"/>
                <w:kern w:val="0"/>
                <w:sz w:val="24"/>
                <w:szCs w:val="24"/>
              </w:rPr>
              <w:t>本未</w:t>
            </w:r>
            <w:proofErr w:type="gramEnd"/>
            <w:r>
              <w:rPr>
                <w:rFonts w:ascii="宋体" w:eastAsia="宋体" w:hAnsi="宋体" w:cs="......." w:hint="eastAsia"/>
                <w:color w:val="000000" w:themeColor="text1"/>
                <w:kern w:val="0"/>
                <w:sz w:val="24"/>
                <w:szCs w:val="24"/>
              </w:rPr>
              <w:t>加盖骑缝红公章；参选人法定代表人或法定代表人授权代理人未签字或盖章的。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（5）未按比选文件要求提供相关证件或证件不齐全；或证件未经年检的或年检不合格的或失效的。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（6）参选文件不符合比</w:t>
            </w:r>
            <w:proofErr w:type="gramStart"/>
            <w:r>
              <w:rPr>
                <w:rFonts w:ascii="宋体" w:eastAsia="宋体" w:hAnsi="宋体" w:cs="......." w:hint="eastAsia"/>
                <w:color w:val="000000" w:themeColor="text1"/>
                <w:kern w:val="0"/>
                <w:sz w:val="24"/>
                <w:szCs w:val="24"/>
              </w:rPr>
              <w:t>选文件</w:t>
            </w:r>
            <w:proofErr w:type="gramEnd"/>
            <w:r>
              <w:rPr>
                <w:rFonts w:ascii="宋体" w:eastAsia="宋体" w:hAnsi="宋体" w:cs="......." w:hint="eastAsia"/>
                <w:color w:val="000000" w:themeColor="text1"/>
                <w:kern w:val="0"/>
                <w:sz w:val="24"/>
                <w:szCs w:val="24"/>
              </w:rPr>
              <w:t>要求的，或者拒不按照评审小组要求对其进行澄清、说明或者补正的；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（7）投报报价明显低于其他投报报价，且参选人不能合理说明或提供相关证明材料，评审小组认定低于成本报价的。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lastRenderedPageBreak/>
              <w:t>（8）参选文件注明的比选项目完成期限超过比选文件规定的期限。</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（9）明显不符合技术规范、技术标准的要求。</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（10）提供伪造、虚假、与实际不符的材料或隐瞒不报的。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（11）不符合比</w:t>
            </w:r>
            <w:proofErr w:type="gramStart"/>
            <w:r>
              <w:rPr>
                <w:rFonts w:ascii="宋体" w:eastAsia="宋体" w:hAnsi="宋体" w:cs="......." w:hint="eastAsia"/>
                <w:color w:val="000000" w:themeColor="text1"/>
                <w:kern w:val="0"/>
                <w:sz w:val="24"/>
                <w:szCs w:val="24"/>
              </w:rPr>
              <w:t>选文件</w:t>
            </w:r>
            <w:proofErr w:type="gramEnd"/>
            <w:r>
              <w:rPr>
                <w:rFonts w:ascii="宋体" w:eastAsia="宋体" w:hAnsi="宋体" w:cs="......." w:hint="eastAsia"/>
                <w:color w:val="000000" w:themeColor="text1"/>
                <w:kern w:val="0"/>
                <w:sz w:val="24"/>
                <w:szCs w:val="24"/>
              </w:rPr>
              <w:t>中规定的其他实质性要求的。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（12）参选人报价超过比选文件中设置的最高投报限价的。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（13）法律法规、规章规定的其他投报无效情形的。</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（14）没有按照比选文件要求提供投报保证金或者所提供的投报保证金凭证有瑕疵。</w:t>
            </w:r>
          </w:p>
          <w:p w:rsidR="001F4875" w:rsidRDefault="001F4875" w:rsidP="00E969AB">
            <w:pPr>
              <w:spacing w:line="360" w:lineRule="auto"/>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参选文件有上述重大偏差之一的，视为未能对比</w:t>
            </w:r>
            <w:proofErr w:type="gramStart"/>
            <w:r>
              <w:rPr>
                <w:rFonts w:ascii="宋体" w:eastAsia="宋体" w:hAnsi="宋体" w:cs="......." w:hint="eastAsia"/>
                <w:color w:val="000000" w:themeColor="text1"/>
                <w:kern w:val="0"/>
                <w:sz w:val="24"/>
                <w:szCs w:val="24"/>
              </w:rPr>
              <w:t>选文件</w:t>
            </w:r>
            <w:proofErr w:type="gramEnd"/>
            <w:r>
              <w:rPr>
                <w:rFonts w:ascii="宋体" w:eastAsia="宋体" w:hAnsi="宋体" w:cs="......." w:hint="eastAsia"/>
                <w:color w:val="000000" w:themeColor="text1"/>
                <w:kern w:val="0"/>
                <w:sz w:val="24"/>
                <w:szCs w:val="24"/>
              </w:rPr>
              <w:t>做出实质性响应，作否决投报处理。</w:t>
            </w:r>
          </w:p>
        </w:tc>
      </w:tr>
      <w:tr w:rsidR="001F4875" w:rsidTr="00E969AB">
        <w:tc>
          <w:tcPr>
            <w:tcW w:w="534" w:type="dxa"/>
            <w:vAlign w:val="center"/>
          </w:tcPr>
          <w:p w:rsidR="001F4875" w:rsidRDefault="001F4875" w:rsidP="00E969AB">
            <w:pPr>
              <w:topLinePunct/>
              <w:spacing w:line="400" w:lineRule="exact"/>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lastRenderedPageBreak/>
              <w:t>23</w:t>
            </w:r>
          </w:p>
        </w:tc>
        <w:tc>
          <w:tcPr>
            <w:tcW w:w="8221" w:type="dxa"/>
            <w:gridSpan w:val="2"/>
            <w:vAlign w:val="center"/>
          </w:tcPr>
          <w:p w:rsidR="001F4875" w:rsidRDefault="001F4875" w:rsidP="00E969AB">
            <w:pPr>
              <w:topLinePunct/>
              <w:spacing w:line="360" w:lineRule="auto"/>
              <w:ind w:firstLineChars="50" w:firstLine="120"/>
              <w:jc w:val="left"/>
              <w:rPr>
                <w:rFonts w:ascii="宋体" w:eastAsia="宋体" w:hAnsi="宋体" w:cs="......."/>
                <w:color w:val="000000" w:themeColor="text1"/>
                <w:kern w:val="0"/>
                <w:sz w:val="24"/>
                <w:szCs w:val="24"/>
              </w:rPr>
            </w:pPr>
            <w:r>
              <w:rPr>
                <w:rFonts w:ascii="宋体" w:eastAsia="宋体" w:hAnsi="宋体" w:cs="......." w:hint="eastAsia"/>
                <w:color w:val="000000" w:themeColor="text1"/>
                <w:kern w:val="0"/>
                <w:sz w:val="24"/>
                <w:szCs w:val="24"/>
              </w:rPr>
              <w:t>本比选文件解释权归天津滨海国际机场有限公司所有。</w:t>
            </w:r>
          </w:p>
        </w:tc>
      </w:tr>
    </w:tbl>
    <w:p w:rsidR="00632335" w:rsidRPr="001F4875" w:rsidRDefault="00632335"/>
    <w:sectPr w:rsidR="00632335" w:rsidRPr="001F4875" w:rsidSect="0063233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4875" w:rsidRDefault="001F4875" w:rsidP="001F4875">
      <w:r>
        <w:separator/>
      </w:r>
    </w:p>
  </w:endnote>
  <w:endnote w:type="continuationSeparator" w:id="0">
    <w:p w:rsidR="001F4875" w:rsidRDefault="001F4875" w:rsidP="001F48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
    <w:altName w:val="宋体"/>
    <w:charset w:val="86"/>
    <w:family w:val="roman"/>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06F" w:usb1="1200FBEF" w:usb2="0064C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4875" w:rsidRDefault="001F4875" w:rsidP="001F4875">
      <w:r>
        <w:separator/>
      </w:r>
    </w:p>
  </w:footnote>
  <w:footnote w:type="continuationSeparator" w:id="0">
    <w:p w:rsidR="001F4875" w:rsidRDefault="001F4875" w:rsidP="001F48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4875"/>
    <w:rsid w:val="001F4875"/>
    <w:rsid w:val="006323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4875"/>
    <w:pPr>
      <w:widowControl w:val="0"/>
      <w:jc w:val="both"/>
    </w:pPr>
  </w:style>
  <w:style w:type="paragraph" w:styleId="1">
    <w:name w:val="heading 1"/>
    <w:basedOn w:val="a"/>
    <w:next w:val="a"/>
    <w:link w:val="1Char"/>
    <w:qFormat/>
    <w:rsid w:val="001F4875"/>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48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4875"/>
    <w:rPr>
      <w:sz w:val="18"/>
      <w:szCs w:val="18"/>
    </w:rPr>
  </w:style>
  <w:style w:type="paragraph" w:styleId="a4">
    <w:name w:val="footer"/>
    <w:basedOn w:val="a"/>
    <w:link w:val="Char0"/>
    <w:uiPriority w:val="99"/>
    <w:semiHidden/>
    <w:unhideWhenUsed/>
    <w:rsid w:val="001F487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4875"/>
    <w:rPr>
      <w:sz w:val="18"/>
      <w:szCs w:val="18"/>
    </w:rPr>
  </w:style>
  <w:style w:type="character" w:customStyle="1" w:styleId="1Char">
    <w:name w:val="标题 1 Char"/>
    <w:basedOn w:val="a0"/>
    <w:link w:val="1"/>
    <w:qFormat/>
    <w:rsid w:val="001F4875"/>
    <w:rPr>
      <w:rFonts w:asciiTheme="majorHAnsi" w:eastAsiaTheme="majorEastAsia" w:hAnsiTheme="majorHAnsi" w:cstheme="majorBidi"/>
      <w:color w:val="365F91" w:themeColor="accent1" w:themeShade="BF"/>
      <w:sz w:val="48"/>
      <w:szCs w:val="4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455</Words>
  <Characters>2596</Characters>
  <Application>Microsoft Office Word</Application>
  <DocSecurity>0</DocSecurity>
  <Lines>21</Lines>
  <Paragraphs>6</Paragraphs>
  <ScaleCrop>false</ScaleCrop>
  <Company>Microsoft</Company>
  <LinksUpToDate>false</LinksUpToDate>
  <CharactersWithSpaces>3045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齐雪</dc:creator>
  <cp:keywords/>
  <dc:description/>
  <cp:lastModifiedBy>齐雪</cp:lastModifiedBy>
  <cp:revision>2</cp:revision>
  <dcterms:created xsi:type="dcterms:W3CDTF">2026-03-30T02:44:00Z</dcterms:created>
  <dcterms:modified xsi:type="dcterms:W3CDTF">2026-03-30T02:44:00Z</dcterms:modified>
</cp:coreProperties>
</file>